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F6" w:rsidRPr="008E18F6" w:rsidRDefault="008E18F6" w:rsidP="008E1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E18F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Консультация для родителей</w:t>
      </w:r>
    </w:p>
    <w:p w:rsidR="008E18F6" w:rsidRDefault="008E18F6" w:rsidP="008E1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E18F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«Что такое мнемотехника и зачем она нужна»</w:t>
      </w:r>
    </w:p>
    <w:p w:rsidR="008E18F6" w:rsidRPr="008E18F6" w:rsidRDefault="008E18F6" w:rsidP="008E18F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8E1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Мнемотаблица</w:t>
      </w:r>
      <w:proofErr w:type="spellEnd"/>
      <w:r w:rsidRPr="008E1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это схемы, состоящие из последовательно расположенных изображений -  символов, в которых зашифровано содержание текста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(сказки, рассказа  и т.д.)</w:t>
      </w:r>
    </w:p>
    <w:p w:rsidR="008E18F6" w:rsidRDefault="008E18F6" w:rsidP="008E1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 - чтобы совсем стало понятно. Наверно, многие изучали расположение цветов радуги, используя такую поговорку:</w:t>
      </w:r>
    </w:p>
    <w:p w:rsidR="008E18F6" w:rsidRPr="008E18F6" w:rsidRDefault="008E18F6" w:rsidP="008E18F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:rsidR="008E18F6" w:rsidRDefault="008E18F6" w:rsidP="008E1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E18F6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К</w:t>
      </w:r>
      <w:r w:rsidRPr="008E18F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аждый </w:t>
      </w:r>
      <w:r w:rsidRPr="008E18F6">
        <w:rPr>
          <w:rFonts w:ascii="Times New Roman" w:eastAsia="Times New Roman" w:hAnsi="Times New Roman" w:cs="Times New Roman"/>
          <w:b/>
          <w:bCs/>
          <w:color w:val="E36C09"/>
          <w:sz w:val="40"/>
          <w:szCs w:val="40"/>
          <w:lang w:eastAsia="ru-RU"/>
        </w:rPr>
        <w:t>О</w:t>
      </w:r>
      <w:r w:rsidRPr="008E18F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хотник</w:t>
      </w:r>
      <w:proofErr w:type="gramStart"/>
      <w:r w:rsidRPr="008E18F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8E18F6">
        <w:rPr>
          <w:rFonts w:ascii="Times New Roman" w:eastAsia="Times New Roman" w:hAnsi="Times New Roman" w:cs="Times New Roman"/>
          <w:b/>
          <w:bCs/>
          <w:color w:val="FFFF00"/>
          <w:sz w:val="40"/>
          <w:szCs w:val="40"/>
          <w:lang w:eastAsia="ru-RU"/>
        </w:rPr>
        <w:t>Ж</w:t>
      </w:r>
      <w:proofErr w:type="gramEnd"/>
      <w:r w:rsidRPr="008E18F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елает </w:t>
      </w:r>
      <w:r w:rsidRPr="008E18F6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З</w:t>
      </w:r>
      <w:r w:rsidRPr="008E18F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нать</w:t>
      </w:r>
      <w:r w:rsidRPr="008E18F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  <w:r w:rsidRPr="008E18F6">
        <w:rPr>
          <w:rFonts w:ascii="Times New Roman" w:eastAsia="Times New Roman" w:hAnsi="Times New Roman" w:cs="Times New Roman"/>
          <w:b/>
          <w:bCs/>
          <w:color w:val="00CCFF"/>
          <w:sz w:val="40"/>
          <w:szCs w:val="40"/>
          <w:lang w:eastAsia="ru-RU"/>
        </w:rPr>
        <w:t>Г</w:t>
      </w:r>
      <w:r w:rsidRPr="008E18F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 </w:t>
      </w:r>
      <w:r w:rsidRPr="008E18F6">
        <w:rPr>
          <w:rFonts w:ascii="Times New Roman" w:eastAsia="Times New Roman" w:hAnsi="Times New Roman" w:cs="Times New Roman"/>
          <w:b/>
          <w:bCs/>
          <w:color w:val="0066FF"/>
          <w:sz w:val="40"/>
          <w:szCs w:val="40"/>
          <w:lang w:eastAsia="ru-RU"/>
        </w:rPr>
        <w:t>С</w:t>
      </w:r>
      <w:r w:rsidRPr="008E18F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идит </w:t>
      </w:r>
      <w:r w:rsidRPr="008E18F6">
        <w:rPr>
          <w:rFonts w:ascii="Times New Roman" w:eastAsia="Times New Roman" w:hAnsi="Times New Roman" w:cs="Times New Roman"/>
          <w:b/>
          <w:bCs/>
          <w:color w:val="800080"/>
          <w:sz w:val="40"/>
          <w:szCs w:val="40"/>
          <w:lang w:eastAsia="ru-RU"/>
        </w:rPr>
        <w:t>Ф</w:t>
      </w:r>
      <w:r w:rsidRPr="008E18F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азан</w:t>
      </w:r>
    </w:p>
    <w:p w:rsidR="008E18F6" w:rsidRPr="008E18F6" w:rsidRDefault="008E18F6" w:rsidP="008E18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8E18F6" w:rsidRPr="008E18F6" w:rsidRDefault="008E18F6" w:rsidP="008E18F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первым буквам мы </w:t>
      </w:r>
      <w:proofErr w:type="gramStart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запоминаем</w:t>
      </w:r>
      <w:proofErr w:type="gramEnd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какой цвет есть в радуге, и в каком порядке располагаются цвета. Так вот в этом случае мы пользовались мнемотехникой, мы облегчали себе запоминания путем образования ассоциаций.</w:t>
      </w:r>
    </w:p>
    <w:p w:rsidR="008E18F6" w:rsidRPr="008E18F6" w:rsidRDefault="008E18F6" w:rsidP="008E18F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Сегодня такая техника набирает популярность и широко используется в детском саду педагогами, логопедами, психологами.</w:t>
      </w:r>
    </w:p>
    <w:p w:rsidR="008E18F6" w:rsidRPr="008E18F6" w:rsidRDefault="008E18F6" w:rsidP="008E18F6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Знакомить ребенка с мнемотехникой надо постепенно в игровой форме. Сначала показать ребенку </w:t>
      </w:r>
      <w:proofErr w:type="spellStart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мнемоквадрат</w:t>
      </w:r>
      <w:proofErr w:type="spellEnd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потом </w:t>
      </w:r>
      <w:proofErr w:type="spellStart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мнемодорожку</w:t>
      </w:r>
      <w:proofErr w:type="spellEnd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потом </w:t>
      </w:r>
      <w:proofErr w:type="spellStart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мнемотаблицы</w:t>
      </w:r>
      <w:proofErr w:type="spellEnd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8E18F6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 </w:t>
      </w:r>
    </w:p>
    <w:p w:rsidR="008E18F6" w:rsidRPr="008E18F6" w:rsidRDefault="008E18F6" w:rsidP="008E18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bdr w:val="single" w:sz="6" w:space="0" w:color="4F81BD" w:frame="1"/>
          <w:lang w:eastAsia="ru-RU"/>
        </w:rPr>
        <w:drawing>
          <wp:inline distT="0" distB="0" distL="0" distR="0">
            <wp:extent cx="3810000" cy="2543175"/>
            <wp:effectExtent l="0" t="0" r="0" b="9525"/>
            <wp:docPr id="4" name="Рисунок 4" descr="Что такое мнемотаблицы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мнемотаблицы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8F6" w:rsidRPr="008E18F6" w:rsidRDefault="008E18F6" w:rsidP="008E18F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Изображение, которое нарисовано в  </w:t>
      </w:r>
      <w:proofErr w:type="spellStart"/>
      <w:r w:rsidRPr="008E18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Мнемоквадрате</w:t>
      </w:r>
      <w:proofErr w:type="spellEnd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 обозначает либо одно слово, либо простое предложение.</w:t>
      </w:r>
    </w:p>
    <w:p w:rsidR="008E18F6" w:rsidRPr="008E18F6" w:rsidRDefault="008E18F6" w:rsidP="008E18F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proofErr w:type="spellStart"/>
      <w:r w:rsidRPr="008E18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Мнемодорожки</w:t>
      </w:r>
      <w:proofErr w:type="spellEnd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состоят из нескольких </w:t>
      </w:r>
      <w:proofErr w:type="spellStart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мнемоквадратов</w:t>
      </w:r>
      <w:proofErr w:type="spellEnd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изображение в каждом квадрате обозначает либо одно слово, либо словосочетание, и по ним уже составляются истории.</w:t>
      </w:r>
    </w:p>
    <w:p w:rsidR="008E18F6" w:rsidRPr="008E18F6" w:rsidRDefault="008E18F6" w:rsidP="008E18F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proofErr w:type="spellStart"/>
      <w:r w:rsidRPr="008E18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Мнемотаблицы</w:t>
      </w:r>
      <w:proofErr w:type="spellEnd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— это уже следующий шаг за </w:t>
      </w:r>
      <w:proofErr w:type="spellStart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мнемодорожками</w:t>
      </w:r>
      <w:proofErr w:type="spellEnd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 Суть таблиц такая же, как и у </w:t>
      </w:r>
      <w:proofErr w:type="spellStart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мнемодорожки</w:t>
      </w:r>
      <w:proofErr w:type="spellEnd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только изображений больше, поэтому стоит запомнить больший объем информации.</w:t>
      </w:r>
    </w:p>
    <w:p w:rsidR="008E18F6" w:rsidRPr="008E18F6" w:rsidRDefault="008E18F6" w:rsidP="008E18F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 весь объем информации, который заложен в </w:t>
      </w:r>
      <w:proofErr w:type="spellStart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мнемотаблицах</w:t>
      </w:r>
      <w:proofErr w:type="spellEnd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очень легко усваивается, так как при запоминании работают одновременно и визуальное и слуховое восприятие.</w:t>
      </w:r>
    </w:p>
    <w:p w:rsidR="008E18F6" w:rsidRDefault="008E18F6" w:rsidP="008E1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Поэтому когда ребенок смотрит на картинку и слышит слова, которые относятся к этой картинке, у него возникает взаимосвязь образов. Мозг запоминает эту взаимосвязь, и в </w:t>
      </w:r>
      <w:proofErr w:type="gramStart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дальнейшем</w:t>
      </w:r>
      <w:proofErr w:type="gramEnd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когда ребенок ассоциативно  вспоминает один из образов, то мозг сразу же воспроизводит все ранее сохраненные образы.</w:t>
      </w:r>
    </w:p>
    <w:p w:rsidR="008E18F6" w:rsidRPr="008E18F6" w:rsidRDefault="008E18F6" w:rsidP="008E18F6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:rsidR="008E18F6" w:rsidRPr="008E18F6" w:rsidRDefault="008E18F6" w:rsidP="008E18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8E1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Какая польза от </w:t>
      </w:r>
      <w:proofErr w:type="spellStart"/>
      <w:r w:rsidRPr="008E1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мнемотаблиц</w:t>
      </w:r>
      <w:proofErr w:type="spellEnd"/>
      <w:r w:rsidRPr="008E1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для детей.</w:t>
      </w:r>
    </w:p>
    <w:p w:rsidR="008E18F6" w:rsidRPr="008E18F6" w:rsidRDefault="008E18F6" w:rsidP="008E18F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Положительных развивающих моментов для детей от такой методики, очень много.</w:t>
      </w:r>
    </w:p>
    <w:p w:rsidR="008E18F6" w:rsidRPr="008E18F6" w:rsidRDefault="008E18F6" w:rsidP="008E18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Применяя эту технику в жизни, ребенок:</w:t>
      </w:r>
    </w:p>
    <w:p w:rsidR="008E18F6" w:rsidRPr="008E18F6" w:rsidRDefault="008E18F6" w:rsidP="008E18F6">
      <w:pPr>
        <w:numPr>
          <w:ilvl w:val="0"/>
          <w:numId w:val="1"/>
        </w:numPr>
        <w:spacing w:before="30" w:after="30" w:line="240" w:lineRule="auto"/>
        <w:ind w:left="450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Развивает память</w:t>
      </w:r>
    </w:p>
    <w:p w:rsidR="008E18F6" w:rsidRPr="008E18F6" w:rsidRDefault="008E18F6" w:rsidP="008E18F6">
      <w:pPr>
        <w:numPr>
          <w:ilvl w:val="0"/>
          <w:numId w:val="1"/>
        </w:numPr>
        <w:spacing w:before="30" w:after="30" w:line="240" w:lineRule="auto"/>
        <w:ind w:left="450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Воображение</w:t>
      </w:r>
    </w:p>
    <w:p w:rsidR="008E18F6" w:rsidRPr="008E18F6" w:rsidRDefault="008E18F6" w:rsidP="008E18F6">
      <w:pPr>
        <w:numPr>
          <w:ilvl w:val="0"/>
          <w:numId w:val="1"/>
        </w:numPr>
        <w:spacing w:before="30" w:after="30" w:line="240" w:lineRule="auto"/>
        <w:ind w:left="450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Интеллект</w:t>
      </w:r>
    </w:p>
    <w:p w:rsidR="008E18F6" w:rsidRPr="008E18F6" w:rsidRDefault="008E18F6" w:rsidP="008E18F6">
      <w:pPr>
        <w:numPr>
          <w:ilvl w:val="0"/>
          <w:numId w:val="1"/>
        </w:numPr>
        <w:spacing w:before="30" w:after="30" w:line="240" w:lineRule="auto"/>
        <w:ind w:left="450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Развивает образное мышление</w:t>
      </w:r>
    </w:p>
    <w:p w:rsidR="008E18F6" w:rsidRPr="008E18F6" w:rsidRDefault="008E18F6" w:rsidP="008E18F6">
      <w:pPr>
        <w:numPr>
          <w:ilvl w:val="0"/>
          <w:numId w:val="1"/>
        </w:numPr>
        <w:spacing w:before="30" w:after="30" w:line="240" w:lineRule="auto"/>
        <w:ind w:left="450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Внимательность</w:t>
      </w:r>
    </w:p>
    <w:p w:rsidR="008E18F6" w:rsidRPr="008E18F6" w:rsidRDefault="008E18F6" w:rsidP="008E18F6">
      <w:pPr>
        <w:numPr>
          <w:ilvl w:val="0"/>
          <w:numId w:val="1"/>
        </w:numPr>
        <w:spacing w:before="30" w:after="30" w:line="240" w:lineRule="auto"/>
        <w:ind w:left="450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Фантазию</w:t>
      </w:r>
    </w:p>
    <w:p w:rsidR="008E18F6" w:rsidRPr="008E18F6" w:rsidRDefault="008E18F6" w:rsidP="008E18F6">
      <w:pPr>
        <w:numPr>
          <w:ilvl w:val="0"/>
          <w:numId w:val="1"/>
        </w:numPr>
        <w:spacing w:before="30" w:after="30" w:line="240" w:lineRule="auto"/>
        <w:ind w:left="450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Учится выстраивать логические цепочки</w:t>
      </w:r>
    </w:p>
    <w:p w:rsidR="008E18F6" w:rsidRPr="008E18F6" w:rsidRDefault="008E18F6" w:rsidP="008E18F6">
      <w:pPr>
        <w:numPr>
          <w:ilvl w:val="0"/>
          <w:numId w:val="1"/>
        </w:numPr>
        <w:spacing w:before="30" w:after="30" w:line="240" w:lineRule="auto"/>
        <w:ind w:left="450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Развивает речь и увеличивает словарный запас</w:t>
      </w:r>
    </w:p>
    <w:p w:rsidR="008E18F6" w:rsidRPr="008E18F6" w:rsidRDefault="008E18F6" w:rsidP="008E18F6">
      <w:pPr>
        <w:numPr>
          <w:ilvl w:val="0"/>
          <w:numId w:val="1"/>
        </w:numPr>
        <w:spacing w:before="30" w:after="30" w:line="240" w:lineRule="auto"/>
        <w:ind w:left="450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сможет с легкостью запоминать информацию</w:t>
      </w:r>
    </w:p>
    <w:p w:rsidR="008E18F6" w:rsidRPr="008E18F6" w:rsidRDefault="008E18F6" w:rsidP="008E18F6">
      <w:pPr>
        <w:shd w:val="clear" w:color="auto" w:fill="FFFFFF"/>
        <w:spacing w:after="0" w:line="240" w:lineRule="auto"/>
        <w:ind w:firstLine="90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Мнемотехника включает в работу оба полушария головного мозга. Левое, которое отвечает за логическое мышление и развитие речи, и правое, которое отвечает за творческое начало.</w:t>
      </w:r>
    </w:p>
    <w:p w:rsidR="008E18F6" w:rsidRPr="008E18F6" w:rsidRDefault="008E18F6" w:rsidP="008E18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8E1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какого возраста можно заниматься мнемотехникой.</w:t>
      </w:r>
    </w:p>
    <w:p w:rsidR="008E18F6" w:rsidRPr="008E18F6" w:rsidRDefault="008E18F6" w:rsidP="008E18F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Начинать знакомство с мнемотехникой можно с 3 лет, познакомить  ребенка с </w:t>
      </w:r>
      <w:proofErr w:type="spellStart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мнемоквадратом</w:t>
      </w:r>
      <w:proofErr w:type="spellEnd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возрасте 4-7лет интересно работать уже с </w:t>
      </w:r>
      <w:proofErr w:type="spellStart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мнемодорожками</w:t>
      </w:r>
      <w:proofErr w:type="spellEnd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мнемотаблицами</w:t>
      </w:r>
      <w:proofErr w:type="spellEnd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 их помощью, дети легко запоминаются стихи и спокойно составляют рассказ</w:t>
      </w:r>
      <w:proofErr w:type="gramStart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ы-</w:t>
      </w:r>
      <w:proofErr w:type="gramEnd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описания по картинкам.</w:t>
      </w:r>
    </w:p>
    <w:p w:rsidR="008E18F6" w:rsidRPr="008E18F6" w:rsidRDefault="008E18F6" w:rsidP="008E18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8E1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нужно для занятий.</w:t>
      </w:r>
    </w:p>
    <w:p w:rsidR="008E18F6" w:rsidRPr="008E18F6" w:rsidRDefault="008E18F6" w:rsidP="008E18F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работы с </w:t>
      </w:r>
      <w:proofErr w:type="spellStart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мнемотаблицами</w:t>
      </w:r>
      <w:proofErr w:type="spellEnd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нужны только сами </w:t>
      </w:r>
      <w:proofErr w:type="spellStart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мнемотаблицы</w:t>
      </w:r>
      <w:proofErr w:type="spellEnd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E18F6" w:rsidRPr="008E18F6" w:rsidRDefault="008E18F6" w:rsidP="008E18F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 есть используются наглядные пособия – таблицы, где каждое изображение имеет смысл. Таблицы можно создавать на разные темы, и выглядеть они могут по- </w:t>
      </w:r>
      <w:proofErr w:type="gramStart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разному</w:t>
      </w:r>
      <w:proofErr w:type="gramEnd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E18F6" w:rsidRPr="008E18F6" w:rsidRDefault="008E18F6" w:rsidP="008E18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2771775"/>
            <wp:effectExtent l="0" t="0" r="0" b="9525"/>
            <wp:docPr id="3" name="Рисунок 3" descr="C:\Documents and Settings\Admin\Рабочий стол\мнемотаблицы\IMG_20150813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мнемотаблицы\IMG_20150813_0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8F6" w:rsidRPr="008E18F6" w:rsidRDefault="008E18F6" w:rsidP="008E18F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Можно составить таблицу, просто зарисовав карандашами  ассоциативные образы, можно использовать яркие картинки. Таблицу можно составить самостоятельно, а можно воспользоваться </w:t>
      </w:r>
      <w:proofErr w:type="gramStart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готовой</w:t>
      </w:r>
      <w:proofErr w:type="gramEnd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E18F6" w:rsidRPr="008E18F6" w:rsidRDefault="008E18F6" w:rsidP="008E18F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Для детей от 3 до 5 лет важно чтобы </w:t>
      </w:r>
      <w:proofErr w:type="spellStart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мнемотаблицы</w:t>
      </w:r>
      <w:proofErr w:type="spellEnd"/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были цветные, потому что они быстрей запоминают цветные образы: апельсин – оранжевый,  помидор – красный, трава – зеленая, и т.п.</w:t>
      </w:r>
    </w:p>
    <w:p w:rsidR="008E18F6" w:rsidRPr="008E18F6" w:rsidRDefault="008E18F6" w:rsidP="008E18F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Детям старше можно давать черно – белые таблицы.</w:t>
      </w:r>
    </w:p>
    <w:p w:rsidR="008E18F6" w:rsidRDefault="008E18F6" w:rsidP="008E18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2695575"/>
            <wp:effectExtent l="0" t="0" r="0" b="9525"/>
            <wp:docPr id="2" name="Рисунок 2" descr="черно-белая мнемо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ерно-белая мнемотаблиц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8F6" w:rsidRPr="008E18F6" w:rsidRDefault="008E18F6" w:rsidP="008E18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8E18F6" w:rsidRPr="008E18F6" w:rsidRDefault="008E18F6" w:rsidP="008E18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8E18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Этапы создания </w:t>
      </w:r>
      <w:proofErr w:type="spellStart"/>
      <w:r w:rsidRPr="008E18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мнемотаблици</w:t>
      </w:r>
      <w:proofErr w:type="spellEnd"/>
      <w:r w:rsidRPr="008E18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самостоятельно.</w:t>
      </w:r>
    </w:p>
    <w:p w:rsidR="008E18F6" w:rsidRPr="008E18F6" w:rsidRDefault="008E18F6" w:rsidP="008E18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302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1)Читаем рассказ или стих, выделяем важные моменты.</w:t>
      </w:r>
    </w:p>
    <w:p w:rsidR="008E18F6" w:rsidRPr="008E18F6" w:rsidRDefault="008E18F6" w:rsidP="008E18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302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Берем лист бумаги и расчерчиваем его на равные квадраты.</w:t>
      </w:r>
    </w:p>
    <w:p w:rsidR="008E18F6" w:rsidRPr="008E18F6" w:rsidRDefault="008E18F6" w:rsidP="008E18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302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3)В каждом квадрате рисуем картинку, которая, по вашему мнению, ассоциируется со словами этого квадрата.</w:t>
      </w:r>
    </w:p>
    <w:p w:rsidR="008E18F6" w:rsidRPr="008E18F6" w:rsidRDefault="008E18F6" w:rsidP="008E18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302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Подписываем каждый квадрат, словами, которые стоит запомнить.</w:t>
      </w:r>
    </w:p>
    <w:p w:rsidR="008E18F6" w:rsidRPr="008E18F6" w:rsidRDefault="008E18F6" w:rsidP="008E18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bdr w:val="single" w:sz="6" w:space="0" w:color="FF0000" w:frame="1"/>
          <w:lang w:eastAsia="ru-RU"/>
        </w:rPr>
        <w:drawing>
          <wp:inline distT="0" distB="0" distL="0" distR="0">
            <wp:extent cx="2762250" cy="3810000"/>
            <wp:effectExtent l="0" t="0" r="0" b="0"/>
            <wp:docPr id="1" name="Рисунок 1" descr="стих по мнемотаб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их по мнемотаблиц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8F6" w:rsidRPr="008E18F6" w:rsidRDefault="008E18F6" w:rsidP="008E18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302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A302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Например, нам нужно создать </w:t>
      </w:r>
      <w:proofErr w:type="spellStart"/>
      <w:r w:rsidRPr="00A302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мнемотаблицу</w:t>
      </w:r>
      <w:proofErr w:type="spellEnd"/>
      <w:r w:rsidRPr="00A302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стиха  </w:t>
      </w:r>
    </w:p>
    <w:p w:rsidR="008E18F6" w:rsidRPr="008E18F6" w:rsidRDefault="008E18F6" w:rsidP="008E18F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302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подносе у Фроси ананас и абрикосы.</w:t>
      </w:r>
    </w:p>
    <w:p w:rsidR="008E18F6" w:rsidRPr="008E18F6" w:rsidRDefault="008E18F6" w:rsidP="008E18F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302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Как видите изображение этой таблицы: поднос, девочка (Фрося), один ананас, и много абрикос.</w:t>
      </w:r>
    </w:p>
    <w:p w:rsidR="008E18F6" w:rsidRPr="008E18F6" w:rsidRDefault="008E18F6" w:rsidP="008E18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E565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Как заниматься по таблицам</w:t>
      </w:r>
    </w:p>
    <w:p w:rsidR="008E18F6" w:rsidRPr="008E18F6" w:rsidRDefault="008E18F6" w:rsidP="008E18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1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для того, чтобы выучить стих:</w:t>
      </w:r>
    </w:p>
    <w:p w:rsidR="008E18F6" w:rsidRPr="008E18F6" w:rsidRDefault="008E18F6" w:rsidP="008E18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302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Выразительно прочитать стих</w:t>
      </w:r>
    </w:p>
    <w:p w:rsidR="008E18F6" w:rsidRPr="008E18F6" w:rsidRDefault="008E18F6" w:rsidP="008E18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302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Прочитать стих еще раз, показывая изображение в </w:t>
      </w:r>
      <w:proofErr w:type="spellStart"/>
      <w:r w:rsidRPr="00A302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мнемотаблице</w:t>
      </w:r>
      <w:proofErr w:type="spellEnd"/>
      <w:r w:rsidRPr="00A302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E18F6" w:rsidRPr="008E18F6" w:rsidRDefault="008E18F6" w:rsidP="008E18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302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Уточнить все ли слова знакомы малышу. Если что — то не понятно, или не знакомо, стоит объяснить в простой и доступной форме.</w:t>
      </w:r>
    </w:p>
    <w:p w:rsidR="008E18F6" w:rsidRPr="008E18F6" w:rsidRDefault="008E18F6" w:rsidP="008E18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302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Далее надо прочитать по строчке с опорой на </w:t>
      </w:r>
      <w:proofErr w:type="spellStart"/>
      <w:r w:rsidRPr="00A302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мнемотаблицу</w:t>
      </w:r>
      <w:proofErr w:type="spellEnd"/>
      <w:r w:rsidRPr="00A302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ребенок должен повторить, смотря на таблицу.</w:t>
      </w:r>
    </w:p>
    <w:p w:rsidR="008E18F6" w:rsidRPr="008E18F6" w:rsidRDefault="008E18F6" w:rsidP="008E18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302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последнее, ребенок «читает» </w:t>
      </w:r>
      <w:proofErr w:type="spellStart"/>
      <w:r w:rsidRPr="00A302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мнемотаблицу</w:t>
      </w:r>
      <w:proofErr w:type="spellEnd"/>
      <w:r w:rsidR="00E5659A" w:rsidRPr="00A302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302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сам. То есть воспроизводит то, что запомнил.</w:t>
      </w:r>
    </w:p>
    <w:p w:rsidR="00E5659A" w:rsidRDefault="008E18F6" w:rsidP="00E5659A">
      <w:pPr>
        <w:spacing w:after="0" w:line="240" w:lineRule="auto"/>
        <w:ind w:firstLine="261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565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Мнемотехника</w:t>
      </w:r>
      <w:r w:rsidR="00E565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дома.</w:t>
      </w:r>
    </w:p>
    <w:p w:rsidR="008E18F6" w:rsidRPr="008E18F6" w:rsidRDefault="008E18F6" w:rsidP="00E5659A">
      <w:pPr>
        <w:spacing w:after="0" w:line="240" w:lineRule="auto"/>
        <w:ind w:firstLine="26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hyperlink r:id="rId10" w:history="1">
        <w:r w:rsidRPr="008E18F6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eastAsia="ru-RU"/>
          </w:rPr>
          <w:br/>
        </w:r>
      </w:hyperlink>
      <w:r w:rsidR="00E5659A" w:rsidRPr="00A302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302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можно применить принципы мнемотехники дома? Да очень просто. Предложите нарисовать ребенку схемы-рисунки о том, как прошел его день. Время от времени давайте картинки и пусть он составит вам рассказ. Вы можете дать картинку из известной вам обоим книжки и предложить малышу придумать свой, отличный от оригинала финал.</w:t>
      </w:r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5659A" w:rsidRPr="00A302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A302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Регулярное применение данной техники поможет ребенку обогатить свой словарный запас, нау</w:t>
      </w:r>
      <w:bookmarkStart w:id="0" w:name="_GoBack"/>
      <w:bookmarkEnd w:id="0"/>
      <w:r w:rsidRPr="00A302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чит выстраивать грамотные, логические цепочки.</w:t>
      </w:r>
      <w:r w:rsidRPr="008E18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5659A" w:rsidRPr="00A302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A302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 техника крайне полезна и при подготовке детей к школе, ведь идя в первый класс, он вступает в новый коллектив, в котором грамотная и понятная речь поможет ребенку найти новых друзей и комфортно чувствовать себя в любой обстановке и ситуации.</w:t>
      </w:r>
    </w:p>
    <w:p w:rsidR="00965A0F" w:rsidRDefault="00965A0F"/>
    <w:sectPr w:rsidR="0096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95146"/>
    <w:multiLevelType w:val="multilevel"/>
    <w:tmpl w:val="6BB4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067734"/>
    <w:multiLevelType w:val="multilevel"/>
    <w:tmpl w:val="8F924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F6"/>
    <w:rsid w:val="008E18F6"/>
    <w:rsid w:val="00965A0F"/>
    <w:rsid w:val="00A3020B"/>
    <w:rsid w:val="00E5659A"/>
    <w:rsid w:val="00E8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79C5"/>
    <w:rPr>
      <w:b/>
      <w:bCs/>
    </w:rPr>
  </w:style>
  <w:style w:type="paragraph" w:styleId="a4">
    <w:name w:val="No Spacing"/>
    <w:uiPriority w:val="1"/>
    <w:qFormat/>
    <w:rsid w:val="00E879C5"/>
    <w:pPr>
      <w:spacing w:after="0" w:line="240" w:lineRule="auto"/>
    </w:pPr>
  </w:style>
  <w:style w:type="paragraph" w:customStyle="1" w:styleId="c5">
    <w:name w:val="c5"/>
    <w:basedOn w:val="a"/>
    <w:rsid w:val="008E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E18F6"/>
  </w:style>
  <w:style w:type="character" w:customStyle="1" w:styleId="c7">
    <w:name w:val="c7"/>
    <w:basedOn w:val="a0"/>
    <w:rsid w:val="008E18F6"/>
  </w:style>
  <w:style w:type="character" w:customStyle="1" w:styleId="c14">
    <w:name w:val="c14"/>
    <w:basedOn w:val="a0"/>
    <w:rsid w:val="008E18F6"/>
  </w:style>
  <w:style w:type="paragraph" w:customStyle="1" w:styleId="c2">
    <w:name w:val="c2"/>
    <w:basedOn w:val="a"/>
    <w:rsid w:val="008E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18F6"/>
  </w:style>
  <w:style w:type="character" w:customStyle="1" w:styleId="c4">
    <w:name w:val="c4"/>
    <w:basedOn w:val="a0"/>
    <w:rsid w:val="008E18F6"/>
  </w:style>
  <w:style w:type="character" w:customStyle="1" w:styleId="c11">
    <w:name w:val="c11"/>
    <w:basedOn w:val="a0"/>
    <w:rsid w:val="008E18F6"/>
  </w:style>
  <w:style w:type="character" w:customStyle="1" w:styleId="c23">
    <w:name w:val="c23"/>
    <w:basedOn w:val="a0"/>
    <w:rsid w:val="008E18F6"/>
  </w:style>
  <w:style w:type="character" w:customStyle="1" w:styleId="c10">
    <w:name w:val="c10"/>
    <w:basedOn w:val="a0"/>
    <w:rsid w:val="008E18F6"/>
  </w:style>
  <w:style w:type="character" w:customStyle="1" w:styleId="c17">
    <w:name w:val="c17"/>
    <w:basedOn w:val="a0"/>
    <w:rsid w:val="008E18F6"/>
  </w:style>
  <w:style w:type="character" w:customStyle="1" w:styleId="c6">
    <w:name w:val="c6"/>
    <w:basedOn w:val="a0"/>
    <w:rsid w:val="008E18F6"/>
  </w:style>
  <w:style w:type="character" w:customStyle="1" w:styleId="c22">
    <w:name w:val="c22"/>
    <w:basedOn w:val="a0"/>
    <w:rsid w:val="008E18F6"/>
  </w:style>
  <w:style w:type="paragraph" w:customStyle="1" w:styleId="c16">
    <w:name w:val="c16"/>
    <w:basedOn w:val="a"/>
    <w:rsid w:val="008E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E18F6"/>
  </w:style>
  <w:style w:type="character" w:customStyle="1" w:styleId="c9">
    <w:name w:val="c9"/>
    <w:basedOn w:val="a0"/>
    <w:rsid w:val="008E18F6"/>
  </w:style>
  <w:style w:type="character" w:customStyle="1" w:styleId="c12">
    <w:name w:val="c12"/>
    <w:basedOn w:val="a0"/>
    <w:rsid w:val="008E18F6"/>
  </w:style>
  <w:style w:type="paragraph" w:customStyle="1" w:styleId="c13">
    <w:name w:val="c13"/>
    <w:basedOn w:val="a"/>
    <w:rsid w:val="008E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E18F6"/>
  </w:style>
  <w:style w:type="paragraph" w:customStyle="1" w:styleId="c19">
    <w:name w:val="c19"/>
    <w:basedOn w:val="a"/>
    <w:rsid w:val="008E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79C5"/>
    <w:rPr>
      <w:b/>
      <w:bCs/>
    </w:rPr>
  </w:style>
  <w:style w:type="paragraph" w:styleId="a4">
    <w:name w:val="No Spacing"/>
    <w:uiPriority w:val="1"/>
    <w:qFormat/>
    <w:rsid w:val="00E879C5"/>
    <w:pPr>
      <w:spacing w:after="0" w:line="240" w:lineRule="auto"/>
    </w:pPr>
  </w:style>
  <w:style w:type="paragraph" w:customStyle="1" w:styleId="c5">
    <w:name w:val="c5"/>
    <w:basedOn w:val="a"/>
    <w:rsid w:val="008E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E18F6"/>
  </w:style>
  <w:style w:type="character" w:customStyle="1" w:styleId="c7">
    <w:name w:val="c7"/>
    <w:basedOn w:val="a0"/>
    <w:rsid w:val="008E18F6"/>
  </w:style>
  <w:style w:type="character" w:customStyle="1" w:styleId="c14">
    <w:name w:val="c14"/>
    <w:basedOn w:val="a0"/>
    <w:rsid w:val="008E18F6"/>
  </w:style>
  <w:style w:type="paragraph" w:customStyle="1" w:styleId="c2">
    <w:name w:val="c2"/>
    <w:basedOn w:val="a"/>
    <w:rsid w:val="008E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18F6"/>
  </w:style>
  <w:style w:type="character" w:customStyle="1" w:styleId="c4">
    <w:name w:val="c4"/>
    <w:basedOn w:val="a0"/>
    <w:rsid w:val="008E18F6"/>
  </w:style>
  <w:style w:type="character" w:customStyle="1" w:styleId="c11">
    <w:name w:val="c11"/>
    <w:basedOn w:val="a0"/>
    <w:rsid w:val="008E18F6"/>
  </w:style>
  <w:style w:type="character" w:customStyle="1" w:styleId="c23">
    <w:name w:val="c23"/>
    <w:basedOn w:val="a0"/>
    <w:rsid w:val="008E18F6"/>
  </w:style>
  <w:style w:type="character" w:customStyle="1" w:styleId="c10">
    <w:name w:val="c10"/>
    <w:basedOn w:val="a0"/>
    <w:rsid w:val="008E18F6"/>
  </w:style>
  <w:style w:type="character" w:customStyle="1" w:styleId="c17">
    <w:name w:val="c17"/>
    <w:basedOn w:val="a0"/>
    <w:rsid w:val="008E18F6"/>
  </w:style>
  <w:style w:type="character" w:customStyle="1" w:styleId="c6">
    <w:name w:val="c6"/>
    <w:basedOn w:val="a0"/>
    <w:rsid w:val="008E18F6"/>
  </w:style>
  <w:style w:type="character" w:customStyle="1" w:styleId="c22">
    <w:name w:val="c22"/>
    <w:basedOn w:val="a0"/>
    <w:rsid w:val="008E18F6"/>
  </w:style>
  <w:style w:type="paragraph" w:customStyle="1" w:styleId="c16">
    <w:name w:val="c16"/>
    <w:basedOn w:val="a"/>
    <w:rsid w:val="008E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E18F6"/>
  </w:style>
  <w:style w:type="character" w:customStyle="1" w:styleId="c9">
    <w:name w:val="c9"/>
    <w:basedOn w:val="a0"/>
    <w:rsid w:val="008E18F6"/>
  </w:style>
  <w:style w:type="character" w:customStyle="1" w:styleId="c12">
    <w:name w:val="c12"/>
    <w:basedOn w:val="a0"/>
    <w:rsid w:val="008E18F6"/>
  </w:style>
  <w:style w:type="paragraph" w:customStyle="1" w:styleId="c13">
    <w:name w:val="c13"/>
    <w:basedOn w:val="a"/>
    <w:rsid w:val="008E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E18F6"/>
  </w:style>
  <w:style w:type="paragraph" w:customStyle="1" w:styleId="c19">
    <w:name w:val="c19"/>
    <w:basedOn w:val="a"/>
    <w:rsid w:val="008E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5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s://infourok.ru/go.html?href%3Dhttp%253A%252F%252Frazvitiedetei.info%252Fwp-content%252Fuploads%252F2014%252F09%252FMnemotehnika-dly-doskolnikov1.jpg&amp;sa=D&amp;ust=1605102987252000&amp;usg=AOvVaw2T6MIv0oBzzremP4Sjvpe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30027975</dc:creator>
  <cp:lastModifiedBy>30027975</cp:lastModifiedBy>
  <cp:revision>2</cp:revision>
  <dcterms:created xsi:type="dcterms:W3CDTF">2024-12-22T10:10:00Z</dcterms:created>
  <dcterms:modified xsi:type="dcterms:W3CDTF">2024-12-22T10:27:00Z</dcterms:modified>
</cp:coreProperties>
</file>