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A5" w:rsidRPr="0094595D" w:rsidRDefault="002D3CA5" w:rsidP="002D3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Дошкольная образовательная </w:t>
      </w:r>
      <w:r w:rsidRPr="0094595D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автономная некоммерческая организация</w:t>
      </w:r>
    </w:p>
    <w:p w:rsidR="002D3CA5" w:rsidRPr="0094595D" w:rsidRDefault="002D3CA5" w:rsidP="002D3C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>«Православный детский сад</w:t>
      </w:r>
      <w:r w:rsidRPr="0094595D">
        <w:rPr>
          <w:rFonts w:ascii="Times New Roman" w:eastAsia="Times New Roman" w:hAnsi="Times New Roman" w:cs="Times New Roman"/>
          <w:b/>
          <w:bCs/>
          <w:i/>
          <w:color w:val="181818"/>
          <w:sz w:val="24"/>
          <w:szCs w:val="24"/>
        </w:rPr>
        <w:t xml:space="preserve"> «Введенский»</w:t>
      </w: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Default="002D3CA5" w:rsidP="002D3CA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2D3CA5" w:rsidRPr="00DE3E42" w:rsidRDefault="002D3CA5" w:rsidP="002D3CA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E3E4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Консультация для родителей</w:t>
      </w:r>
    </w:p>
    <w:p w:rsidR="002D3CA5" w:rsidRPr="002D3CA5" w:rsidRDefault="002D3CA5" w:rsidP="002D3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</w:pPr>
      <w:r w:rsidRPr="00DE3E4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10 заповедей на языке детей</w:t>
      </w:r>
      <w:r>
        <w:rPr>
          <w:rFonts w:ascii="Times New Roman" w:eastAsia="Times New Roman" w:hAnsi="Times New Roman" w:cs="Times New Roman"/>
          <w:b/>
          <w:bCs/>
          <w:kern w:val="36"/>
          <w:sz w:val="50"/>
          <w:szCs w:val="50"/>
          <w:lang w:eastAsia="ru-RU"/>
        </w:rPr>
        <w:t>»</w:t>
      </w:r>
    </w:p>
    <w:p w:rsidR="002D3CA5" w:rsidRPr="00DE3E42" w:rsidRDefault="002D3CA5" w:rsidP="002D3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2D3CA5" w:rsidRDefault="00D773B2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  <w:t xml:space="preserve">                                                                            </w:t>
      </w:r>
      <w:r w:rsidRPr="00D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Колесникова Т.А.,</w:t>
      </w:r>
    </w:p>
    <w:p w:rsidR="00804CE3" w:rsidRDefault="00D773B2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proofErr w:type="gramStart"/>
      <w:r w:rsidR="00804C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proofErr w:type="gramEnd"/>
    </w:p>
    <w:p w:rsidR="00804CE3" w:rsidRDefault="00804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3B2" w:rsidRPr="00D773B2" w:rsidRDefault="00D773B2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804CE3" w:rsidRPr="00804CE3" w:rsidRDefault="00804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C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Старый Оскол</w:t>
      </w:r>
    </w:p>
    <w:p w:rsidR="002D3CA5" w:rsidRPr="00804CE3" w:rsidRDefault="00804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2F18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bookmarkStart w:id="0" w:name="_GoBack"/>
      <w:bookmarkEnd w:id="0"/>
      <w:r w:rsidR="002D3CA5" w:rsidRPr="0080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2D3CA5" w:rsidRDefault="002D3CA5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  <w:t xml:space="preserve"> «Если с детьми не говорить о Боге, то всю оставшуюся жизнь придётся говорить с Богом о детях...»</w:t>
      </w:r>
    </w:p>
    <w:p w:rsidR="006270EA" w:rsidRDefault="006270EA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6270EA" w:rsidRDefault="006270EA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  <w:r w:rsidRPr="00346F7B">
        <w:rPr>
          <w:rFonts w:ascii="inherit" w:eastAsia="Times New Roman" w:hAnsi="inherit" w:cs="Arial"/>
          <w:noProof/>
          <w:color w:val="2B2B2B"/>
          <w:sz w:val="24"/>
          <w:szCs w:val="24"/>
          <w:lang w:eastAsia="ru-RU"/>
        </w:rPr>
        <w:drawing>
          <wp:inline distT="0" distB="0" distL="0" distR="0" wp14:anchorId="4953FE62" wp14:editId="3652CD32">
            <wp:extent cx="4286250" cy="3219450"/>
            <wp:effectExtent l="0" t="0" r="0" b="0"/>
            <wp:docPr id="6" name="Рисунок 6" descr="Jesus-ki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s-kids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B4F38"/>
          <w:kern w:val="36"/>
          <w:sz w:val="32"/>
          <w:szCs w:val="32"/>
          <w:lang w:eastAsia="ru-RU"/>
        </w:rPr>
      </w:pPr>
      <w:r w:rsidRPr="00066CE3">
        <w:rPr>
          <w:rFonts w:ascii="Times New Roman" w:eastAsia="Times New Roman" w:hAnsi="Times New Roman" w:cs="Times New Roman"/>
          <w:b/>
          <w:bCs/>
          <w:color w:val="6B4F38"/>
          <w:kern w:val="36"/>
          <w:sz w:val="32"/>
          <w:szCs w:val="32"/>
          <w:lang w:eastAsia="ru-RU"/>
        </w:rPr>
        <w:t>10 заповедей на языке детей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C0007"/>
          <w:sz w:val="28"/>
          <w:szCs w:val="28"/>
          <w:lang w:eastAsia="ru-RU"/>
        </w:rPr>
      </w:pPr>
    </w:p>
    <w:p w:rsidR="00066CE3" w:rsidRDefault="002F182E" w:rsidP="0006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history="1">
        <w:r w:rsidR="00066CE3" w:rsidRPr="00066CE3">
          <w:rPr>
            <w:rFonts w:ascii="Times New Roman" w:eastAsia="Times New Roman" w:hAnsi="Times New Roman" w:cs="Times New Roman"/>
            <w:color w:val="6B4F38"/>
            <w:sz w:val="24"/>
            <w:szCs w:val="24"/>
            <w:u w:val="single"/>
            <w:lang w:eastAsia="ru-RU"/>
          </w:rPr>
          <w:t>Заповеди</w:t>
        </w:r>
      </w:hyperlink>
      <w:r w:rsidR="00066CE3"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это закон, правила, которые Бог дал людям для того, чтобы они могли различать добро и зло в своих поступках и намерениях. Объяснить ребёнку заповеди можно простыми словами и в стихотворной форме.</w:t>
      </w:r>
    </w:p>
    <w:p w:rsidR="00066CE3" w:rsidRPr="00066CE3" w:rsidRDefault="00066CE3" w:rsidP="00066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Pr="006270EA" w:rsidRDefault="00066CE3" w:rsidP="00066CE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«Я есть Господь Бог твой, и нет других богов, кроме Меня».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значит, что Бог Один и в Него нужно верить всей душой. Это также естественно, как верить папе и маме. Бог создал весь мир и заботится о каждом из нас. Нужно любить и почитать Бога, часто вспоминать о Нем, обращаться к Нему в молитве.</w:t>
      </w:r>
    </w:p>
    <w:p w:rsidR="00BE50AE" w:rsidRP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«Пусть только Господь царит в твоем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сердце,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только Ему открой сердца дверцу!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Пусть Бог будет смыслом всей жизни твоей!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Пусть Он управляет и властвует в ней!».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Pr="006270EA" w:rsidRDefault="00066CE3" w:rsidP="00066CE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«Не сотвори себе кумира и никакого изображения; не поклоняйся им и не служи им».</w:t>
      </w:r>
    </w:p>
    <w:p w:rsidR="00066CE3" w:rsidRDefault="002F182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" w:history="1">
        <w:r w:rsidR="00066CE3" w:rsidRPr="00066CE3">
          <w:rPr>
            <w:rFonts w:ascii="Times New Roman" w:eastAsia="Times New Roman" w:hAnsi="Times New Roman" w:cs="Times New Roman"/>
            <w:color w:val="6B4F38"/>
            <w:sz w:val="24"/>
            <w:szCs w:val="24"/>
            <w:u w:val="single"/>
            <w:lang w:eastAsia="ru-RU"/>
          </w:rPr>
          <w:t>Кумир</w:t>
        </w:r>
      </w:hyperlink>
      <w:r w:rsidR="00066CE3"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это всё то, что становится для нас самым главным в жизни вместо Бога. Из-за кумира мы можем забыть о Боге и Его заповедях. Глупец тот, кто готов поменять маму на куклу или папу на компьютер. Например, Кай забыл о Боге – о добре и любви. Снежная королева стала для него кумиром. Разве был он счастлив в ледяном замке со своими идеальными правильными холодными игрушками? Только когда любовь Герды растопила лед в его сердце, он вспомнил о Боге и ожил. На первом месте в жизни христианина должен быть Бог, потом все близкие люди. Любые кумиры – люди или вещи опасны для нашей души, они могут сделать ее холодной и черствой.</w:t>
      </w:r>
    </w:p>
    <w:p w:rsidR="00BE50AE" w:rsidRP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«Господь твой пусть будет единственным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Богом,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Хоть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жизни всегда разных идолов много,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Служи лишь Ему всей душою своей!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 Бога надейся, а не на людей!».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Pr="006270EA" w:rsidRDefault="00066CE3" w:rsidP="00066CE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«Не поминай имени Господа Бога твоего всуе».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значит, что нельзя просто так произносить имя Бога. Произносить имя Божие следует со вниманием и благоговением. Любое обращение к Богу – это молитва. По меткому выражению одного священника, когда мы говорим: «Господи», мы как бы снимаем телефонную трубку и набираем номер, и на «том конце» нам немедленно отвечают: «Слушаю». Имя Бога надо хранить бережно в сердце и не выпускать оттуда понапрасну. Если ты по привычке в разговорной речи говоришь: «Господи», прибавь к этому слова: «помилуй» или «слава Тебе». Так упоминание имени Бога станет молитвой.</w:t>
      </w:r>
    </w:p>
    <w:p w:rsidR="00BE50AE" w:rsidRP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«Имя Божье напрасно ты не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говори!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Уважение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твое пусть в словах тех горит.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Пусть с любовью к Нему твое сердце стучит,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Благодарность и вера в нем вечно звучит!».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Шесть дней работай и делай всякие дела свои, а седьмой есть день отдохновения, который посвяти Господу Богу твоему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значит, что </w:t>
      </w:r>
      <w:hyperlink r:id="rId8" w:history="1">
        <w:r w:rsidRPr="00066CE3">
          <w:rPr>
            <w:rFonts w:ascii="Times New Roman" w:eastAsia="Times New Roman" w:hAnsi="Times New Roman" w:cs="Times New Roman"/>
            <w:color w:val="6B4F38"/>
            <w:sz w:val="24"/>
            <w:szCs w:val="24"/>
            <w:u w:val="single"/>
            <w:lang w:eastAsia="ru-RU"/>
          </w:rPr>
          <w:t>седьмой день</w:t>
        </w:r>
      </w:hyperlink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должен быть посвящен Богу. Каждый день мы молимся Богу, исполняем Его заповеди, но этот день сугубо посвящаем нашему Небесному Отцу</w:t>
      </w:r>
    </w:p>
    <w:p w:rsidR="00BE50AE" w:rsidRP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«С Богом жизнь для себя христианин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выбирает,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поэтому церковь всегда посещает.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Знать о Господе больше он очень стремится,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из Библии мудрости Божьей учиться».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Посвящай время Господу – будешь успешен,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Его вечной милостью нежно утешен».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270EA" w:rsidRPr="00066CE3" w:rsidRDefault="00066CE3" w:rsidP="00FB2D9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«Почитай отца твоего и мать, да будешь благословен на земле и </w:t>
      </w:r>
      <w:proofErr w:type="spellStart"/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долголетен</w:t>
      </w:r>
      <w:proofErr w:type="spellEnd"/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значит, что маму и папу надо слушаться и помогать им. Родители помогают тебе, пока ты растешь и нуждаешься в их помощи и заботе, а потом дети помогают престарелым и уже немощным родителям на закате их жизни. Почитание – это не просто вежливые слова, а реальная поддержка родителей взрослыми детьми, в том числе душевным вниманием и участием. К этой же заповеди относится уважение к учителям, наставникам, старшим.</w:t>
      </w:r>
    </w:p>
    <w:p w:rsidR="00BE50AE" w:rsidRP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«Относись с уважением к папе и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маме!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Мудрость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опыт родителей стоят внимания!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Дорожи ими, слушайся и подчиняйся!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Как у Бога характер свой сделать пытайся!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тогда будет жизнь твоя – благополучной.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Долгой будет она, и, при этом, нескучной».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убий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066CE3" w:rsidRP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Самое ужасное, что может сделать человек по отношению к другому чело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веку – лишить его жизни. Жизнь -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дар Божий, и мы не в праве лишать другого человека этого дара. Что касается убийства захватчиков на войне, то это тоже грех, но меньший, чем предательство ближних, отказ защищать их.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Нужно помнить, что убивать людей можно не только оружием, но и словом, делом, подлыми поступками. Также нельзя мучить зверей, птиц, насекомых, домашних животных. Всех их создал Господь, а человеку заповедовал заботиться о них.</w:t>
      </w:r>
    </w:p>
    <w:p w:rsidR="006270EA" w:rsidRPr="00066CE3" w:rsidRDefault="006270EA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«Людей убивает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Не только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оружье!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жизнь сокращают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Порою не ружья,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грубое слово,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Поступок бездумный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Жизнь рушит другого,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Стар он или юный.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Людей берегите,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Заботьтесь, любите,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Всех благословляйте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радость дарите!».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прелюбодействуй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есть не переступай через любовь. Не предавай. Это заповедь о верности тому, кто любит тебя, и любим</w:t>
      </w:r>
      <w:r w:rsidR="006270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тобою. Верность этой заповеди -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залог сохранения семьи.</w:t>
      </w:r>
    </w:p>
    <w:p w:rsidR="006270EA" w:rsidRPr="00066CE3" w:rsidRDefault="006270EA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«Пройдут года. Ты вырастешь. Бог даст тебе супругу(а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Полюбишь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Вступишь в брак. Всегда будь верен, предан другу.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Над отношеньями трудись. Жди Божьего ответа.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изменяй своей любви. Не нарушай завета».</w:t>
      </w: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укради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Украсть, взять чужое и не вернуть – очень плохой поступок. Некоторые думают, что взять себе вещь, которую нашел на улице – не воровство. Допустим, шел человек и нашел на улице хороший те</w:t>
      </w:r>
      <w:r w:rsidR="006270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лефон. Он может взять его себе -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поступить дурно</w:t>
      </w:r>
      <w:r w:rsidR="006270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может поступить благородно -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найти хозяина этого телефона. Никогда не бери чужое и никогда не воруй – так ты сможешь проявить свою верность святому Богу.</w:t>
      </w:r>
    </w:p>
    <w:p w:rsidR="006270EA" w:rsidRPr="00066CE3" w:rsidRDefault="006270EA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«Тот, кто у людей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забрал,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Вещи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их, путем нечестным,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Человек тот вором стал,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Это станет всем известно».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270EA" w:rsidRPr="00066CE3" w:rsidRDefault="00066CE3" w:rsidP="006270EA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лжесвидетельствуй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066CE3" w:rsidRPr="00066CE3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Порой тебе может казаться, что ложь может помочь преодолеть отдельные неприятности, избежать наказания. Но это иллюзия, потому что рано или поздно любой обман обязательно раскроется.</w:t>
      </w:r>
      <w:r w:rsidR="006270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Также ни в коем случае нельзя придумывать о людях то, что ты не знаешь. Такие предположения называются клеветой и часто порочат совершенно невинного человека.</w:t>
      </w: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«Неправду о людях – не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произноси!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Для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этого помощи Божьей проси,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Чтоб видеть хорошее в ближних своих.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злое, а доброе думать о них!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Ложь может несчастье с собой принести,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правда к победе твоей привести».</w:t>
      </w:r>
    </w:p>
    <w:p w:rsidR="00066CE3" w:rsidRP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066CE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Не пожелай ничего чужого</w:t>
      </w:r>
      <w:r w:rsidRPr="00066C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».</w:t>
      </w:r>
    </w:p>
    <w:p w:rsidR="00BE50AE" w:rsidRDefault="00066CE3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Никогда не завидуй. Зависть мешает радости и не знает границ, ведь всегда найдется кто-то такой, кто, как кажется, живет лучше тебя. Помни пример жадной старухи из сказки Пушкина. Радуйся всему, что у тебя есть, радуйся за близких и дру</w:t>
      </w:r>
      <w:r w:rsidR="00BE50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зей, у которых случилось </w:t>
      </w:r>
    </w:p>
    <w:p w:rsidR="00066CE3" w:rsidRDefault="00BE50AE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-то хорошее, благодари за это </w:t>
      </w:r>
      <w:r w:rsidR="00066CE3"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Бога.</w:t>
      </w:r>
      <w:r w:rsidR="00066CE3"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Как же относиться к тому, что у ближнего есть хорошая вещь или талант, которого ты не имеешь? У христиан нет выражения «белая зависть», но есть </w:t>
      </w:r>
      <w:proofErr w:type="spellStart"/>
      <w:r w:rsidR="00066CE3" w:rsidRPr="00066CE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сорадование</w:t>
      </w:r>
      <w:proofErr w:type="spellEnd"/>
      <w:r w:rsidR="00066CE3"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радость о благополучии ближнего. В отличие от мучающей зависти это добродетель.</w:t>
      </w:r>
    </w:p>
    <w:p w:rsidR="006270EA" w:rsidRPr="00066CE3" w:rsidRDefault="006270EA" w:rsidP="00066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Default="00066CE3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«Не желай ничего, чем владеет ближний.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мечтай, что предмет у кого-то лишний.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Эти мысли тебе принесут </w:t>
      </w:r>
      <w:proofErr w:type="gramStart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страданья,</w:t>
      </w:r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Ведь</w:t>
      </w:r>
      <w:proofErr w:type="gramEnd"/>
      <w:r w:rsidRPr="00066C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грех принесёшь ты себе наказанье».</w:t>
      </w:r>
    </w:p>
    <w:p w:rsidR="001F44DE" w:rsidRDefault="001F44DE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F44DE" w:rsidRPr="00066CE3" w:rsidRDefault="001F44DE" w:rsidP="00066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66CE3" w:rsidRPr="00066CE3" w:rsidRDefault="001F44DE" w:rsidP="001F4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783A1D">
        <w:rPr>
          <w:rFonts w:ascii="Times New Roman" w:eastAsia="Times New Roman" w:hAnsi="Times New Roman" w:cs="Times New Roman"/>
          <w:noProof/>
          <w:color w:val="2E2F33"/>
          <w:sz w:val="24"/>
          <w:szCs w:val="24"/>
          <w:lang w:eastAsia="ru-RU"/>
        </w:rPr>
        <w:drawing>
          <wp:inline distT="0" distB="0" distL="0" distR="0" wp14:anchorId="54556A9E" wp14:editId="6BE81A9E">
            <wp:extent cx="1800000" cy="1800000"/>
            <wp:effectExtent l="0" t="0" r="0" b="0"/>
            <wp:docPr id="5" name="Рисунок 5" descr="ОБЪЯСНЕНИЕ ДЕСЯТИ ЗАПОВЕДЕЙ БОЖИИХ ДЕТЯМ. - 100335626308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ЪЯСНЕНИЕ ДЕСЯТИ ЗАПОВЕДЕЙ БОЖИИХ ДЕТЯМ. - 100335626308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CE3" w:rsidRPr="0006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652"/>
    <w:multiLevelType w:val="multilevel"/>
    <w:tmpl w:val="2C78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B7DF7"/>
    <w:multiLevelType w:val="multilevel"/>
    <w:tmpl w:val="7F4E5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C00A8"/>
    <w:multiLevelType w:val="multilevel"/>
    <w:tmpl w:val="A140B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522E4"/>
    <w:multiLevelType w:val="multilevel"/>
    <w:tmpl w:val="9FF85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43BEF"/>
    <w:multiLevelType w:val="multilevel"/>
    <w:tmpl w:val="0FB298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8162F"/>
    <w:multiLevelType w:val="multilevel"/>
    <w:tmpl w:val="6BFE8D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733FC"/>
    <w:multiLevelType w:val="multilevel"/>
    <w:tmpl w:val="0310D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71621"/>
    <w:multiLevelType w:val="multilevel"/>
    <w:tmpl w:val="4CACD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067F7"/>
    <w:multiLevelType w:val="multilevel"/>
    <w:tmpl w:val="7968FE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B006E"/>
    <w:multiLevelType w:val="multilevel"/>
    <w:tmpl w:val="441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3014B"/>
    <w:multiLevelType w:val="multilevel"/>
    <w:tmpl w:val="A02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C0968"/>
    <w:multiLevelType w:val="multilevel"/>
    <w:tmpl w:val="F4028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65"/>
    <w:rsid w:val="00066CE3"/>
    <w:rsid w:val="000F21D2"/>
    <w:rsid w:val="00174E65"/>
    <w:rsid w:val="001F44DE"/>
    <w:rsid w:val="002D3CA5"/>
    <w:rsid w:val="002F182E"/>
    <w:rsid w:val="00346F7B"/>
    <w:rsid w:val="003C0517"/>
    <w:rsid w:val="006270EA"/>
    <w:rsid w:val="00783A1D"/>
    <w:rsid w:val="00804CE3"/>
    <w:rsid w:val="00A20D53"/>
    <w:rsid w:val="00BE50AE"/>
    <w:rsid w:val="00D773B2"/>
    <w:rsid w:val="00D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23D73-533E-4591-B8F3-6F02A4E4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4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86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6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363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8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123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5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5462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33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voskresnyj-den-v-zhizni-xristian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zbyka.ru/kum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zapovedi-bozhi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.ok.ru/dk?st.cmd=altGroupPhoto&amp;st.groupId=58348406505649&amp;st.rUrl=/dk?st.cmd=altGroupMediaThemeComments&amp;amp;st.groupId=58348406505649&amp;amp;st.themeId=158722781657265&amp;amp;st.plog=-1;-1;0;&amp;amp;st.frwd=off&amp;amp;st.unrd=off&amp;amp;_prevCmd=altGroupMediaThemeComments&amp;amp;tkn=776#lst&amp;st.phoId=1003356263089&amp;st.albId=916113278385&amp;_prevCmd=altGroupMediaThemeComments&amp;tkn=8721&amp;_aid=fullTopicPhotoCli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12</cp:revision>
  <dcterms:created xsi:type="dcterms:W3CDTF">2025-10-15T19:24:00Z</dcterms:created>
  <dcterms:modified xsi:type="dcterms:W3CDTF">2025-10-16T08:45:00Z</dcterms:modified>
</cp:coreProperties>
</file>